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CD" w:rsidRPr="00CA17CD" w:rsidRDefault="00CA17CD" w:rsidP="00CA17CD">
      <w:pPr>
        <w:jc w:val="center"/>
        <w:rPr>
          <w:rFonts w:ascii="Times New Roman" w:hAnsi="Times New Roman" w:cs="Times New Roman"/>
          <w:sz w:val="28"/>
          <w:szCs w:val="28"/>
        </w:rPr>
      </w:pPr>
      <w:r w:rsidRPr="00CA17C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CA1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7CD">
        <w:rPr>
          <w:rFonts w:ascii="Times New Roman" w:hAnsi="Times New Roman" w:cs="Times New Roman"/>
          <w:sz w:val="28"/>
          <w:szCs w:val="28"/>
        </w:rPr>
        <w:t>6 класс</w:t>
      </w:r>
    </w:p>
    <w:p w:rsidR="00C54048" w:rsidRPr="00CA17CD" w:rsidRDefault="003D3B74" w:rsidP="00CA17C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A17CD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«Земля – планета Солнечной системы»</w:t>
      </w:r>
    </w:p>
    <w:p w:rsidR="003D3B74" w:rsidRPr="00CA17CD" w:rsidRDefault="003D3B74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A17CD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Pr="00CA17CD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3D3B74" w:rsidRPr="00CA17CD" w:rsidRDefault="003D3B74" w:rsidP="003D3B7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CA17CD">
        <w:rPr>
          <w:rFonts w:ascii="Times New Roman" w:hAnsi="Times New Roman" w:cs="Times New Roman"/>
          <w:b/>
          <w:i/>
          <w:sz w:val="28"/>
          <w:szCs w:val="28"/>
        </w:rPr>
        <w:t>Напишите, как называется (слова-определения).</w:t>
      </w:r>
    </w:p>
    <w:p w:rsidR="003D3B74" w:rsidRDefault="003D3B74" w:rsidP="003D3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воображаемая линия, которая провед</w:t>
      </w:r>
      <w:r w:rsidR="00605C24">
        <w:rPr>
          <w:rFonts w:ascii="Times New Roman" w:hAnsi="Times New Roman" w:cs="Times New Roman"/>
          <w:sz w:val="28"/>
          <w:szCs w:val="28"/>
        </w:rPr>
        <w:t>ена на равном расстоянии от полю</w:t>
      </w:r>
      <w:r>
        <w:rPr>
          <w:rFonts w:ascii="Times New Roman" w:hAnsi="Times New Roman" w:cs="Times New Roman"/>
          <w:sz w:val="28"/>
          <w:szCs w:val="28"/>
        </w:rPr>
        <w:t>сов и делит Землю на два полушария;</w:t>
      </w:r>
    </w:p>
    <w:p w:rsidR="003D3B74" w:rsidRDefault="003D3B74" w:rsidP="003D3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воображаемая прямая, проходящая через центр земли, вокруг которой происходит суточное вращение Земли;</w:t>
      </w:r>
    </w:p>
    <w:p w:rsidR="003D3B74" w:rsidRDefault="003D3B74" w:rsidP="003D3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самая большая планета Солнечной системы;</w:t>
      </w:r>
    </w:p>
    <w:p w:rsidR="003D3B74" w:rsidRDefault="00605C24" w:rsidP="003D3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D3B74">
        <w:rPr>
          <w:rFonts w:ascii="Times New Roman" w:hAnsi="Times New Roman" w:cs="Times New Roman"/>
          <w:sz w:val="28"/>
          <w:szCs w:val="28"/>
        </w:rPr>
        <w:t xml:space="preserve"> подъём воды в океане, вызванный притяжением луны или Солнца;</w:t>
      </w:r>
    </w:p>
    <w:p w:rsidR="003D3B74" w:rsidRDefault="003D3B74" w:rsidP="003D3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пылающий шар, вокруг которого вращаются Марс, Плутон и др.</w:t>
      </w:r>
      <w:r w:rsidRPr="003D3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7CD" w:rsidRPr="00CA17CD" w:rsidRDefault="00CA17CD" w:rsidP="003D3B7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D3B74" w:rsidRPr="00CA17CD" w:rsidRDefault="003D3B74" w:rsidP="003D3B7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A17CD">
        <w:rPr>
          <w:rFonts w:ascii="Times New Roman" w:hAnsi="Times New Roman" w:cs="Times New Roman"/>
          <w:b/>
          <w:i/>
          <w:sz w:val="28"/>
          <w:szCs w:val="28"/>
        </w:rPr>
        <w:t>2. Перечислите планеты Солнечной системы в порядке убывания их диаметра.</w:t>
      </w:r>
    </w:p>
    <w:p w:rsidR="003D3B74" w:rsidRPr="00CA17CD" w:rsidRDefault="003D3B74" w:rsidP="003D3B7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A17CD">
        <w:rPr>
          <w:rFonts w:ascii="Times New Roman" w:hAnsi="Times New Roman" w:cs="Times New Roman"/>
          <w:b/>
          <w:i/>
          <w:sz w:val="28"/>
          <w:szCs w:val="28"/>
        </w:rPr>
        <w:t>3. Какое время года в Антарктиде, когда земная ось обращена к Солнцу северной стороной?</w:t>
      </w:r>
    </w:p>
    <w:p w:rsidR="003D3B74" w:rsidRPr="00CA17CD" w:rsidRDefault="003D3B74" w:rsidP="003D3B74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A17CD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CA17CD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3D3B74" w:rsidRDefault="003D3B74" w:rsidP="003D3B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происходит смена времён года?</w:t>
      </w:r>
    </w:p>
    <w:p w:rsidR="003D3B74" w:rsidRPr="00CA17CD" w:rsidRDefault="003D3B74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 w:rsidRPr="00CA17CD">
        <w:rPr>
          <w:rFonts w:ascii="Times New Roman" w:hAnsi="Times New Roman" w:cs="Times New Roman"/>
          <w:sz w:val="28"/>
          <w:szCs w:val="28"/>
        </w:rPr>
        <w:t>2. Уран вращается вокруг Солнца, лёжа на боку (то есть ось вращение параллельна плоскости эклиптики). Бывает ли на Уране смена времён года?</w:t>
      </w:r>
    </w:p>
    <w:p w:rsidR="003D3B74" w:rsidRPr="00CA17CD" w:rsidRDefault="00CA17CD" w:rsidP="00CA1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3B74" w:rsidRPr="00CA17CD">
        <w:rPr>
          <w:rFonts w:ascii="Times New Roman" w:hAnsi="Times New Roman" w:cs="Times New Roman"/>
          <w:sz w:val="28"/>
          <w:szCs w:val="28"/>
        </w:rPr>
        <w:t xml:space="preserve">3. У вершины залива </w:t>
      </w:r>
      <w:proofErr w:type="spellStart"/>
      <w:r w:rsidR="003D3B74" w:rsidRPr="00CA17CD">
        <w:rPr>
          <w:rFonts w:ascii="Times New Roman" w:hAnsi="Times New Roman" w:cs="Times New Roman"/>
          <w:sz w:val="28"/>
          <w:szCs w:val="28"/>
        </w:rPr>
        <w:t>Фанди</w:t>
      </w:r>
      <w:proofErr w:type="spellEnd"/>
      <w:r w:rsidR="003D3B74" w:rsidRPr="00CA17CD">
        <w:rPr>
          <w:rFonts w:ascii="Times New Roman" w:hAnsi="Times New Roman" w:cs="Times New Roman"/>
          <w:sz w:val="28"/>
          <w:szCs w:val="28"/>
        </w:rPr>
        <w:t xml:space="preserve"> (Канада), вдающегося в сушу на 300км, дважды в сутки вода поднимается на высоту 6-этажного дома (18м), а затем стремительно опускается. Объясните, что происходит и почему? Где ещё на земле наблюдаются подобные явления? Как такие явления   могут использоваться человеком для своих нужд? Используются ли они в России?</w:t>
      </w:r>
    </w:p>
    <w:p w:rsidR="003D3B74" w:rsidRPr="00CA17CD" w:rsidRDefault="003D3B74" w:rsidP="003D3B74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A17CD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CA17CD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3D3B74" w:rsidRDefault="003D3B74" w:rsidP="003D3B7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Вы, очевидно, привыкли видеть Солнце в южной половине небосвода. Но есть районы, где Солнце можно увидеть и на севере. Из списка государств выберите те, жители которых могут видеть Солнце в северной части неба. Запишите государства, начиная с самого северного и заканчивая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южным.</w:t>
      </w:r>
    </w:p>
    <w:p w:rsidR="003D3B74" w:rsidRPr="00CA17CD" w:rsidRDefault="00CA17CD" w:rsidP="003D3B7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A17CD">
        <w:rPr>
          <w:rFonts w:ascii="Times New Roman" w:hAnsi="Times New Roman" w:cs="Times New Roman"/>
          <w:b/>
          <w:i/>
          <w:sz w:val="28"/>
          <w:szCs w:val="28"/>
        </w:rPr>
        <w:t>Украина, Индия, Уругвай, Канада, Корея, Нидерланды, Новая Гвинея, Новая Зеландия, Марокко, Алжир, Мозамбик, Исландия.</w:t>
      </w:r>
      <w:proofErr w:type="gramEnd"/>
    </w:p>
    <w:p w:rsidR="00CA17CD" w:rsidRPr="00CA17CD" w:rsidRDefault="00CA17CD" w:rsidP="003D3B7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A17CD" w:rsidRDefault="00CA17CD" w:rsidP="00CA17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Марс расположен дальше от Солнца, чем Земля, на расстоянии 228млн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м и делает оборот вокруг Солнца в 1,88 раз медленнее. Какова продолжительность марсианского года в земных сутках. Сколько земных лет будет вам, если вы встретите на Марсе своё 13-летие и, проведя там 2 марсианских года, вернётесь на Землю?</w:t>
      </w:r>
    </w:p>
    <w:p w:rsidR="00CA17CD" w:rsidRDefault="00CA17CD" w:rsidP="00CA17C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Выдерите в представленном списке холодные космические тела.</w:t>
      </w:r>
    </w:p>
    <w:p w:rsidR="00CA17CD" w:rsidRPr="00CA17CD" w:rsidRDefault="00CA17CD" w:rsidP="00CA17C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A17CD">
        <w:rPr>
          <w:rFonts w:ascii="Times New Roman" w:hAnsi="Times New Roman" w:cs="Times New Roman"/>
          <w:b/>
          <w:i/>
          <w:sz w:val="28"/>
          <w:szCs w:val="28"/>
        </w:rPr>
        <w:t>Плутон, Меркурий, Полярная звезда, Солнце, Сириус, Арктур, Венера, Альдебаран, Ригель, Юпитер, регул, Порцион, Нептун, Сатурн, земля, луна, Фобос.</w:t>
      </w:r>
      <w:proofErr w:type="gramEnd"/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Ещё в космосе есть пылающие огненные шары. Как они называются? Приведите примеры. А известно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их всего?</w:t>
      </w: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17CD" w:rsidRDefault="00CA17CD" w:rsidP="00CA1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8 класс</w:t>
      </w:r>
    </w:p>
    <w:p w:rsidR="00CA17CD" w:rsidRPr="00C9321A" w:rsidRDefault="00CA17CD" w:rsidP="00C9321A">
      <w:pPr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9321A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    по теме «Растительный и животный мир России»</w:t>
      </w:r>
    </w:p>
    <w:p w:rsidR="00CA17CD" w:rsidRPr="00C9321A" w:rsidRDefault="00CA17CD" w:rsidP="00CA17CD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proofErr w:type="gramStart"/>
      <w:r w:rsidRPr="00C9321A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</w:t>
      </w:r>
      <w:r w:rsidRPr="00C9321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уровень</w:t>
      </w:r>
      <w:proofErr w:type="gramEnd"/>
    </w:p>
    <w:p w:rsidR="00CA17CD" w:rsidRPr="00C9321A" w:rsidRDefault="00CA17CD" w:rsidP="00CA17C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C9321A">
        <w:rPr>
          <w:rFonts w:ascii="Times New Roman" w:hAnsi="Times New Roman" w:cs="Times New Roman"/>
          <w:b/>
          <w:i/>
          <w:sz w:val="28"/>
          <w:szCs w:val="28"/>
        </w:rPr>
        <w:t>Напишите, как называется (слова-определения):</w:t>
      </w: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однолетнее травянистое растение,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происходит обычно в очень короткий  срок, чаще ранней весной;</w:t>
      </w: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тип растительности, с господством многолетних травянистых растений (злаков и осоковых) при достаточном   или избыточном увлажнении;</w:t>
      </w: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участок суши с избыточным застойным увлажнением грунта, заросший влаголюбивой растительностью;</w:t>
      </w: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хвойные леса;</w:t>
      </w:r>
    </w:p>
    <w:p w:rsidR="00CA17CD" w:rsidRDefault="00CA17CD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древесная порода лучше других переносящая  мерзлоту в почве.</w:t>
      </w:r>
    </w:p>
    <w:p w:rsidR="00CA17CD" w:rsidRPr="00C9321A" w:rsidRDefault="00CA17CD" w:rsidP="00CA17CD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C9321A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C9321A" w:rsidRPr="00C9321A">
        <w:rPr>
          <w:rFonts w:ascii="Times New Roman" w:hAnsi="Times New Roman" w:cs="Times New Roman"/>
          <w:b/>
          <w:i/>
          <w:sz w:val="28"/>
          <w:szCs w:val="28"/>
        </w:rPr>
        <w:t>Какие безлесны природные зоны есть на     территории России? Почему в пределах этих зон не образуется  больших массивов древесной растительности? Где всё же могут расти деревья?</w:t>
      </w:r>
    </w:p>
    <w:p w:rsidR="00C9321A" w:rsidRDefault="00C9321A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…Песок сыпучий по колено …</w:t>
      </w:r>
    </w:p>
    <w:p w:rsidR="00C9321A" w:rsidRDefault="00C9321A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Мы едем – поздно – меркнет день.</w:t>
      </w:r>
    </w:p>
    <w:p w:rsidR="00C9321A" w:rsidRDefault="00C9321A" w:rsidP="00CA17C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 сосен, по дороге, тени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Уже в одну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слилися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тень.</w:t>
      </w:r>
    </w:p>
    <w:p w:rsidR="00C9321A" w:rsidRPr="00C9321A" w:rsidRDefault="00C9321A" w:rsidP="00C9321A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C9321A">
        <w:rPr>
          <w:rFonts w:ascii="Times New Roman" w:hAnsi="Times New Roman" w:cs="Times New Roman"/>
          <w:b/>
          <w:i/>
          <w:sz w:val="28"/>
          <w:szCs w:val="28"/>
        </w:rPr>
        <w:t>Где ехал Ф.    И. Тютчев? Могли ли его окружать ели?</w:t>
      </w:r>
    </w:p>
    <w:p w:rsidR="00C9321A" w:rsidRPr="00C9321A" w:rsidRDefault="00C9321A" w:rsidP="00C9321A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C9321A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C9321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C9321A" w:rsidRDefault="00C9321A" w:rsidP="00C932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западной Сибири выпадает меньше осадков, чем на Восточно-Европейской  равнине. Почему тайга Западной Сибири более заболочена (её даже называют      лесоболотной зоной)?</w:t>
      </w:r>
    </w:p>
    <w:p w:rsidR="00C9321A" w:rsidRDefault="00C9321A" w:rsidP="00C932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Знаете ли вы географические названия, содержащие названия природных зон? Приведите примеры.</w:t>
      </w:r>
    </w:p>
    <w:p w:rsidR="00C9321A" w:rsidRDefault="00C9321A" w:rsidP="00C9321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является ли географически ошибочным  словосочетание «уссурийская тайга»? Приведите свои аргументы.</w:t>
      </w:r>
    </w:p>
    <w:p w:rsidR="00C9321A" w:rsidRPr="00C9321A" w:rsidRDefault="00C9321A" w:rsidP="00C9321A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proofErr w:type="gramStart"/>
      <w:r w:rsidRPr="00C9321A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C9321A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 уровень</w:t>
      </w:r>
      <w:proofErr w:type="gramEnd"/>
    </w:p>
    <w:p w:rsidR="00C9321A" w:rsidRPr="00C9321A" w:rsidRDefault="00C9321A" w:rsidP="00C9321A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C9321A">
        <w:rPr>
          <w:rFonts w:ascii="Times New Roman" w:hAnsi="Times New Roman" w:cs="Times New Roman"/>
          <w:b/>
          <w:i/>
          <w:sz w:val="28"/>
          <w:szCs w:val="28"/>
        </w:rPr>
        <w:t>Какие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деревья (и каких животных) м</w:t>
      </w:r>
      <w:r w:rsidRPr="00C9321A">
        <w:rPr>
          <w:rFonts w:ascii="Times New Roman" w:hAnsi="Times New Roman" w:cs="Times New Roman"/>
          <w:b/>
          <w:i/>
          <w:sz w:val="28"/>
          <w:szCs w:val="28"/>
        </w:rPr>
        <w:t>ожно встретить в естественных условиях в окрестностях    следующих городов: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Норильск;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Магадан;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Архангельск;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Петропавловск-Камчатский;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Петрозаводск;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Смоленск;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Тула;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Новороссийск;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Хабаровск;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Абакан.</w:t>
      </w:r>
    </w:p>
    <w:p w:rsidR="00C9321A" w:rsidRDefault="00C9321A" w:rsidP="00C9321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оформите в виде таблицы:</w:t>
      </w:r>
    </w:p>
    <w:tbl>
      <w:tblPr>
        <w:tblStyle w:val="a4"/>
        <w:tblW w:w="0" w:type="auto"/>
        <w:tblInd w:w="360" w:type="dxa"/>
        <w:tblLook w:val="04A0"/>
      </w:tblPr>
      <w:tblGrid>
        <w:gridCol w:w="3428"/>
        <w:gridCol w:w="3440"/>
        <w:gridCol w:w="3454"/>
      </w:tblGrid>
      <w:tr w:rsidR="00C9321A" w:rsidTr="00C9321A">
        <w:tc>
          <w:tcPr>
            <w:tcW w:w="3560" w:type="dxa"/>
          </w:tcPr>
          <w:p w:rsidR="00C9321A" w:rsidRDefault="00C9321A" w:rsidP="00C93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3561" w:type="dxa"/>
          </w:tcPr>
          <w:p w:rsidR="00C9321A" w:rsidRDefault="00C9321A" w:rsidP="00C93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деревья</w:t>
            </w:r>
          </w:p>
        </w:tc>
        <w:tc>
          <w:tcPr>
            <w:tcW w:w="3561" w:type="dxa"/>
          </w:tcPr>
          <w:p w:rsidR="00C9321A" w:rsidRDefault="00C9321A" w:rsidP="00C93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</w:tr>
      <w:tr w:rsidR="00C9321A" w:rsidTr="00C9321A">
        <w:tc>
          <w:tcPr>
            <w:tcW w:w="3560" w:type="dxa"/>
          </w:tcPr>
          <w:p w:rsidR="00C9321A" w:rsidRDefault="00C9321A" w:rsidP="00C932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9321A" w:rsidRDefault="00C9321A" w:rsidP="00C932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</w:tcPr>
          <w:p w:rsidR="00C9321A" w:rsidRDefault="00C9321A" w:rsidP="00C932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321A" w:rsidRDefault="00C9321A" w:rsidP="00C9321A">
      <w:pPr>
        <w:rPr>
          <w:rFonts w:ascii="Times New Roman" w:hAnsi="Times New Roman" w:cs="Times New Roman"/>
          <w:sz w:val="28"/>
          <w:szCs w:val="28"/>
        </w:rPr>
      </w:pPr>
    </w:p>
    <w:p w:rsidR="00C9321A" w:rsidRDefault="00C9321A" w:rsidP="00C9321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из предлагаемого списка пять животных, которые могут «встретиться друг с другом» в однородных природных условиях:</w:t>
      </w:r>
    </w:p>
    <w:p w:rsidR="00C9321A" w:rsidRDefault="00C9321A" w:rsidP="00C9321A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бурый медведь,  белый медведь,  пингвин, морж,   тигр,</w:t>
      </w:r>
      <w:r w:rsidR="00605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лев, пятнистый олень, соболь,  бурундук.</w:t>
      </w:r>
      <w:proofErr w:type="gramEnd"/>
    </w:p>
    <w:p w:rsidR="00C9321A" w:rsidRPr="00C9321A" w:rsidRDefault="00C9321A" w:rsidP="00C9321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объединяет и что отличает низинные луга и низинные болота?</w:t>
      </w:r>
    </w:p>
    <w:sectPr w:rsidR="00C9321A" w:rsidRPr="00C9321A" w:rsidSect="00CA17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51DB"/>
    <w:multiLevelType w:val="hybridMultilevel"/>
    <w:tmpl w:val="8FDC5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47778"/>
    <w:multiLevelType w:val="hybridMultilevel"/>
    <w:tmpl w:val="8E4C9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1DB5"/>
    <w:multiLevelType w:val="hybridMultilevel"/>
    <w:tmpl w:val="F2F42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91CF0"/>
    <w:multiLevelType w:val="hybridMultilevel"/>
    <w:tmpl w:val="95824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970B0"/>
    <w:multiLevelType w:val="hybridMultilevel"/>
    <w:tmpl w:val="8CF89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20515"/>
    <w:multiLevelType w:val="hybridMultilevel"/>
    <w:tmpl w:val="5536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3B74"/>
    <w:rsid w:val="003D3B74"/>
    <w:rsid w:val="00605C24"/>
    <w:rsid w:val="008B34DC"/>
    <w:rsid w:val="00C54048"/>
    <w:rsid w:val="00C9321A"/>
    <w:rsid w:val="00CA1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B74"/>
    <w:pPr>
      <w:ind w:left="720"/>
      <w:contextualSpacing/>
    </w:pPr>
  </w:style>
  <w:style w:type="table" w:styleId="a4">
    <w:name w:val="Table Grid"/>
    <w:basedOn w:val="a1"/>
    <w:uiPriority w:val="59"/>
    <w:rsid w:val="00C932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2010-12-14T13:14:00Z</dcterms:created>
  <dcterms:modified xsi:type="dcterms:W3CDTF">2010-12-14T13:14:00Z</dcterms:modified>
</cp:coreProperties>
</file>